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🧠 The Root Cause Checklist</w:t>
      </w:r>
    </w:p>
    <w:p>
      <w:pPr>
        <w:jc w:val="center"/>
      </w:pPr>
      <w:r>
        <w:rPr>
          <w:b/>
        </w:rPr>
        <w:t>20 Questions Every Manufacturing Team Should Ask</w:t>
      </w:r>
    </w:p>
    <w:p>
      <w:pPr>
        <w:jc w:val="center"/>
      </w:pPr>
      <w:r>
        <w:t>By Summit Quality Consulting</w:t>
      </w:r>
    </w:p>
    <w:p/>
    <w:p>
      <w:pPr>
        <w:pStyle w:val="Heading2"/>
      </w:pPr>
      <w:r>
        <w:t>🔍 Why This Checklist?</w:t>
      </w:r>
    </w:p>
    <w:p>
      <w:r>
        <w:t>Jumping to solutions is a common trap in manufacturing problem-solving. This checklist guides your team to slow down, dig deeper, and uncover the true root causes behind issues—before investing time and money in fixes that don’t work.</w:t>
      </w:r>
    </w:p>
    <w:p>
      <w:pPr>
        <w:pStyle w:val="Heading2"/>
      </w:pPr>
      <w:r>
        <w:t>✅ Define the Problem Clearly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Your Notes / Observations</w:t>
            </w:r>
          </w:p>
        </w:tc>
      </w:tr>
      <w:tr>
        <w:tc>
          <w:tcPr>
            <w:tcW w:type="dxa" w:w="4320"/>
          </w:tcPr>
          <w:p>
            <w:r>
              <w:t>What exactly is happening?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Where is the problem occurring?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When did the problem start?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How often does it occur?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Who first noticed it—and how?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🔁 Understand the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Your Notes / Observations</w:t>
            </w:r>
          </w:p>
        </w:tc>
      </w:tr>
      <w:tr>
        <w:tc>
          <w:tcPr>
            <w:tcW w:type="dxa" w:w="4320"/>
          </w:tcPr>
          <w:p>
            <w:r>
              <w:t>What is the standard process or procedure?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Has the process changed recently (materials, people, equipment)?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Are the right tools or resources available and in use?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Are operators trained and following the standard work?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Has this problem occurred before—and what was done?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🧠 Analyze the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Your Notes / Observations</w:t>
            </w:r>
          </w:p>
        </w:tc>
      </w:tr>
      <w:tr>
        <w:tc>
          <w:tcPr>
            <w:tcW w:type="dxa" w:w="4320"/>
          </w:tcPr>
          <w:p>
            <w:r>
              <w:t>What are the possible causes (equipment, people, method, material, environment)?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What has already been ruled out—and how?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What does the data show (scrap, downtime, cycle time)?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Are we working from assumptions or verified facts?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Can we recreate the problem on demand?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🎯 Zero In on Root Cause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Your Notes / Observations</w:t>
            </w:r>
          </w:p>
        </w:tc>
      </w:tr>
      <w:tr>
        <w:tc>
          <w:tcPr>
            <w:tcW w:type="dxa" w:w="4320"/>
          </w:tcPr>
          <w:p>
            <w:r>
              <w:t>What is different when the problem does happen versus when it does not?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Have we done a 5 Whys or Fishbone Diagram?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Which cause is most likely—and why?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What evidence supports our root cause theory?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If we fix this cause, will the problem go away and stay away?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🛠 Bonus Tip: Don’t just use this once.</w:t>
      </w:r>
    </w:p>
    <w:p>
      <w:r>
        <w:t>Make it part of your team’s standard approach to every issue—from the shop floor to the boardroom.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